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C5" w:rsidRDefault="00A166C5"/>
    <w:p w:rsidR="00BE0519" w:rsidRDefault="00BE0519" w:rsidP="009F1579">
      <w:pPr>
        <w:jc w:val="center"/>
        <w:rPr>
          <w:rFonts w:ascii="Arial" w:hAnsi="Arial" w:cs="Arial"/>
          <w:b/>
          <w:bCs/>
          <w:color w:val="424242"/>
          <w:shd w:val="clear" w:color="auto" w:fill="CDDAE9"/>
        </w:rPr>
      </w:pPr>
      <w:r>
        <w:rPr>
          <w:noProof/>
        </w:rPr>
        <w:drawing>
          <wp:anchor distT="0" distB="0" distL="114300" distR="114300" simplePos="0" relativeHeight="251658240" behindDoc="1" locked="0" layoutInCell="1" allowOverlap="1" wp14:anchorId="65A487A1" wp14:editId="73F4071F">
            <wp:simplePos x="0" y="0"/>
            <wp:positionH relativeFrom="column">
              <wp:posOffset>76200</wp:posOffset>
            </wp:positionH>
            <wp:positionV relativeFrom="paragraph">
              <wp:posOffset>59690</wp:posOffset>
            </wp:positionV>
            <wp:extent cx="1543050" cy="1543050"/>
            <wp:effectExtent l="0" t="0" r="0" b="0"/>
            <wp:wrapTight wrapText="bothSides">
              <wp:wrapPolygon edited="0">
                <wp:start x="0" y="0"/>
                <wp:lineTo x="0" y="21333"/>
                <wp:lineTo x="21333" y="21333"/>
                <wp:lineTo x="21333" y="0"/>
                <wp:lineTo x="0" y="0"/>
              </wp:wrapPolygon>
            </wp:wrapTight>
            <wp:docPr id="2" name="Picture 2" descr="Shak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eOu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519" w:rsidRDefault="00BE0519" w:rsidP="009F1579">
      <w:pPr>
        <w:jc w:val="center"/>
        <w:rPr>
          <w:rFonts w:ascii="Arial" w:hAnsi="Arial" w:cs="Arial"/>
          <w:b/>
          <w:bCs/>
          <w:color w:val="424242"/>
          <w:shd w:val="clear" w:color="auto" w:fill="CDDAE9"/>
        </w:rPr>
      </w:pPr>
      <w:r>
        <w:rPr>
          <w:noProof/>
        </w:rPr>
        <w:drawing>
          <wp:inline distT="0" distB="0" distL="0" distR="0" wp14:anchorId="0F4E7FEE" wp14:editId="518E7E9D">
            <wp:extent cx="3945381" cy="1295400"/>
            <wp:effectExtent l="0" t="0" r="0" b="0"/>
            <wp:docPr id="1" name="Picture 1" descr="https://www.shakeout.org/images/home_dc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akeout.org/images/home_dch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5381" cy="1295400"/>
                    </a:xfrm>
                    <a:prstGeom prst="rect">
                      <a:avLst/>
                    </a:prstGeom>
                    <a:noFill/>
                    <a:ln>
                      <a:noFill/>
                    </a:ln>
                  </pic:spPr>
                </pic:pic>
              </a:graphicData>
            </a:graphic>
          </wp:inline>
        </w:drawing>
      </w:r>
    </w:p>
    <w:p w:rsidR="00471525" w:rsidRDefault="00471525" w:rsidP="00471525">
      <w:pPr>
        <w:pStyle w:val="NoSpacing"/>
        <w:rPr>
          <w:rFonts w:ascii="Times New Roman" w:hAnsi="Times New Roman" w:cs="Times New Roman"/>
          <w:sz w:val="24"/>
          <w:szCs w:val="24"/>
          <w:shd w:val="clear" w:color="auto" w:fill="E6ECF0"/>
        </w:rPr>
      </w:pPr>
    </w:p>
    <w:p w:rsidR="00E4453E" w:rsidRDefault="00471525" w:rsidP="00AD32E5">
      <w:pPr>
        <w:rPr>
          <w:rFonts w:ascii="Times New Roman" w:hAnsi="Times New Roman" w:cs="Times New Roman"/>
          <w:sz w:val="24"/>
          <w:szCs w:val="24"/>
          <w:shd w:val="clear" w:color="auto" w:fill="E6ECF0"/>
        </w:rPr>
      </w:pPr>
      <w:r>
        <w:rPr>
          <w:rFonts w:ascii="Times New Roman" w:hAnsi="Times New Roman" w:cs="Times New Roman"/>
          <w:sz w:val="24"/>
          <w:szCs w:val="24"/>
          <w:shd w:val="clear" w:color="auto" w:fill="E6ECF0"/>
        </w:rPr>
        <w:t xml:space="preserve">My guess is that every Disciples congregation in the PSWR has practiced an Earthquake Drill at least once.   </w:t>
      </w:r>
      <w:bookmarkStart w:id="0" w:name="_GoBack"/>
      <w:bookmarkEnd w:id="0"/>
      <w:r>
        <w:rPr>
          <w:rFonts w:ascii="Times New Roman" w:hAnsi="Times New Roman" w:cs="Times New Roman"/>
          <w:sz w:val="24"/>
          <w:szCs w:val="24"/>
          <w:shd w:val="clear" w:color="auto" w:fill="E6ECF0"/>
        </w:rPr>
        <w:t>Great ShakeOut Earthquake drills began in California</w:t>
      </w:r>
      <w:r w:rsidR="00E4453E">
        <w:rPr>
          <w:rFonts w:ascii="Times New Roman" w:hAnsi="Times New Roman" w:cs="Times New Roman"/>
          <w:sz w:val="24"/>
          <w:szCs w:val="24"/>
          <w:shd w:val="clear" w:color="auto" w:fill="E6ECF0"/>
        </w:rPr>
        <w:t xml:space="preserve"> in 2008</w:t>
      </w:r>
      <w:r>
        <w:rPr>
          <w:rFonts w:ascii="Times New Roman" w:hAnsi="Times New Roman" w:cs="Times New Roman"/>
          <w:sz w:val="24"/>
          <w:szCs w:val="24"/>
          <w:shd w:val="clear" w:color="auto" w:fill="E6ECF0"/>
        </w:rPr>
        <w:t xml:space="preserve"> and are now global!  This year 55,990,207 participants registered, but if you missed this opportunity remember it is never too late practice</w:t>
      </w:r>
      <w:r w:rsidR="009F1579">
        <w:rPr>
          <w:rFonts w:ascii="Times New Roman" w:hAnsi="Times New Roman" w:cs="Times New Roman"/>
          <w:sz w:val="24"/>
          <w:szCs w:val="24"/>
          <w:shd w:val="clear" w:color="auto" w:fill="E6ECF0"/>
        </w:rPr>
        <w:t xml:space="preserve"> or update your plans</w:t>
      </w:r>
      <w:r>
        <w:rPr>
          <w:rFonts w:ascii="Times New Roman" w:hAnsi="Times New Roman" w:cs="Times New Roman"/>
          <w:sz w:val="24"/>
          <w:szCs w:val="24"/>
          <w:shd w:val="clear" w:color="auto" w:fill="E6ECF0"/>
        </w:rPr>
        <w:t>.   If you have any questions or need some suggestions</w:t>
      </w:r>
      <w:r w:rsidR="00E4453E">
        <w:rPr>
          <w:rFonts w:ascii="Times New Roman" w:hAnsi="Times New Roman" w:cs="Times New Roman"/>
          <w:sz w:val="24"/>
          <w:szCs w:val="24"/>
          <w:shd w:val="clear" w:color="auto" w:fill="E6ECF0"/>
        </w:rPr>
        <w:t xml:space="preserve"> send me an email.  </w:t>
      </w:r>
    </w:p>
    <w:p w:rsidR="00E4453E" w:rsidRDefault="00E4453E" w:rsidP="009F1579">
      <w:pPr>
        <w:shd w:val="clear" w:color="auto" w:fill="FFFFFF" w:themeFill="background1"/>
      </w:pPr>
      <w:r w:rsidRPr="00AD32E5">
        <w:rPr>
          <w:rFonts w:ascii="Times New Roman" w:hAnsi="Times New Roman" w:cs="Times New Roman"/>
          <w:sz w:val="24"/>
          <w:szCs w:val="24"/>
        </w:rPr>
        <w:t>The Great ShakeOut is a great opportunity to continually improve your earthquake plans by assisting members of your congregation in making their personal plans and building their survival kits.  As you check your congregational plans insure your plans include support for members with disabilities and other access or functional needs.</w:t>
      </w:r>
      <w:r>
        <w:rPr>
          <w:rFonts w:ascii="Times New Roman" w:hAnsi="Times New Roman" w:cs="Times New Roman"/>
          <w:sz w:val="24"/>
          <w:szCs w:val="24"/>
          <w:shd w:val="clear" w:color="auto" w:fill="E6ECF0"/>
        </w:rPr>
        <w:t xml:space="preserve">  </w:t>
      </w:r>
      <w:r w:rsidR="009F1579">
        <w:rPr>
          <w:rFonts w:ascii="Times New Roman" w:hAnsi="Times New Roman" w:cs="Times New Roman"/>
          <w:sz w:val="24"/>
          <w:szCs w:val="24"/>
          <w:shd w:val="clear" w:color="auto" w:fill="E6ECF0"/>
        </w:rPr>
        <w:t>(</w:t>
      </w:r>
      <w:r w:rsidRPr="00471525">
        <w:t>http://www.earthquakecountry.org/library/ShakeOut_Earthquake_Guide_Disabilities_AFN.pdf</w:t>
      </w:r>
      <w:r>
        <w:t>)</w:t>
      </w:r>
    </w:p>
    <w:p w:rsidR="00471525" w:rsidRPr="009F1579" w:rsidRDefault="009F1579" w:rsidP="00AD32E5">
      <w:pPr>
        <w:pStyle w:val="NoSpacing"/>
        <w:rPr>
          <w:rFonts w:ascii="Times New Roman" w:hAnsi="Times New Roman" w:cs="Times New Roman"/>
          <w:sz w:val="24"/>
          <w:szCs w:val="24"/>
          <w:shd w:val="clear" w:color="auto" w:fill="E6ECF0"/>
        </w:rPr>
      </w:pPr>
      <w:r w:rsidRPr="009F1579">
        <w:rPr>
          <w:rFonts w:ascii="Times New Roman" w:hAnsi="Times New Roman" w:cs="Times New Roman"/>
          <w:sz w:val="24"/>
          <w:szCs w:val="24"/>
          <w:shd w:val="clear" w:color="auto" w:fill="E6ECF0"/>
        </w:rPr>
        <w:t>Rev. Dr. Norman L. Williams</w:t>
      </w:r>
    </w:p>
    <w:p w:rsidR="009F1579" w:rsidRPr="009F1579" w:rsidRDefault="009F1579" w:rsidP="00AD32E5">
      <w:pPr>
        <w:pStyle w:val="NoSpacing"/>
        <w:rPr>
          <w:rFonts w:ascii="Times New Roman" w:hAnsi="Times New Roman" w:cs="Times New Roman"/>
          <w:sz w:val="24"/>
          <w:szCs w:val="24"/>
          <w:shd w:val="clear" w:color="auto" w:fill="E6ECF0"/>
        </w:rPr>
      </w:pPr>
      <w:r w:rsidRPr="009F1579">
        <w:rPr>
          <w:rFonts w:ascii="Times New Roman" w:hAnsi="Times New Roman" w:cs="Times New Roman"/>
          <w:sz w:val="24"/>
          <w:szCs w:val="24"/>
          <w:shd w:val="clear" w:color="auto" w:fill="E6ECF0"/>
        </w:rPr>
        <w:t>PSWR Disaster Recovery Ministry</w:t>
      </w:r>
    </w:p>
    <w:p w:rsidR="009F1579" w:rsidRPr="00471525" w:rsidRDefault="009F1579" w:rsidP="00AD32E5">
      <w:pPr>
        <w:pStyle w:val="NoSpacing"/>
        <w:rPr>
          <w:rFonts w:ascii="Times New Roman" w:hAnsi="Times New Roman" w:cs="Times New Roman"/>
          <w:sz w:val="24"/>
          <w:szCs w:val="24"/>
          <w:shd w:val="clear" w:color="auto" w:fill="E6ECF0"/>
        </w:rPr>
      </w:pPr>
      <w:r w:rsidRPr="009F1579">
        <w:rPr>
          <w:rFonts w:ascii="Times New Roman" w:hAnsi="Times New Roman" w:cs="Times New Roman"/>
          <w:sz w:val="24"/>
          <w:szCs w:val="24"/>
          <w:shd w:val="clear" w:color="auto" w:fill="E6ECF0"/>
        </w:rPr>
        <w:t>ChNorm@msn.com</w:t>
      </w:r>
    </w:p>
    <w:sectPr w:rsidR="009F1579" w:rsidRPr="0047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19"/>
    <w:rsid w:val="00471525"/>
    <w:rsid w:val="009F1579"/>
    <w:rsid w:val="00A11920"/>
    <w:rsid w:val="00A166C5"/>
    <w:rsid w:val="00AD32E5"/>
    <w:rsid w:val="00B60616"/>
    <w:rsid w:val="00BE0519"/>
    <w:rsid w:val="00DB1446"/>
    <w:rsid w:val="00DD7B2F"/>
    <w:rsid w:val="00E4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519"/>
    <w:rPr>
      <w:rFonts w:ascii="Tahoma" w:hAnsi="Tahoma" w:cs="Tahoma"/>
      <w:sz w:val="16"/>
      <w:szCs w:val="16"/>
    </w:rPr>
  </w:style>
  <w:style w:type="character" w:styleId="Hyperlink">
    <w:name w:val="Hyperlink"/>
    <w:basedOn w:val="DefaultParagraphFont"/>
    <w:uiPriority w:val="99"/>
    <w:semiHidden/>
    <w:unhideWhenUsed/>
    <w:rsid w:val="00471525"/>
    <w:rPr>
      <w:color w:val="0000FF"/>
      <w:u w:val="single"/>
    </w:rPr>
  </w:style>
  <w:style w:type="paragraph" w:styleId="NoSpacing">
    <w:name w:val="No Spacing"/>
    <w:uiPriority w:val="1"/>
    <w:qFormat/>
    <w:rsid w:val="004715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519"/>
    <w:rPr>
      <w:rFonts w:ascii="Tahoma" w:hAnsi="Tahoma" w:cs="Tahoma"/>
      <w:sz w:val="16"/>
      <w:szCs w:val="16"/>
    </w:rPr>
  </w:style>
  <w:style w:type="character" w:styleId="Hyperlink">
    <w:name w:val="Hyperlink"/>
    <w:basedOn w:val="DefaultParagraphFont"/>
    <w:uiPriority w:val="99"/>
    <w:semiHidden/>
    <w:unhideWhenUsed/>
    <w:rsid w:val="00471525"/>
    <w:rPr>
      <w:color w:val="0000FF"/>
      <w:u w:val="single"/>
    </w:rPr>
  </w:style>
  <w:style w:type="paragraph" w:styleId="NoSpacing">
    <w:name w:val="No Spacing"/>
    <w:uiPriority w:val="1"/>
    <w:qFormat/>
    <w:rsid w:val="00471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L. Williams</dc:creator>
  <cp:lastModifiedBy>Norman L. Williams</cp:lastModifiedBy>
  <cp:revision>1</cp:revision>
  <dcterms:created xsi:type="dcterms:W3CDTF">2017-10-24T01:07:00Z</dcterms:created>
  <dcterms:modified xsi:type="dcterms:W3CDTF">2017-10-24T02:00:00Z</dcterms:modified>
</cp:coreProperties>
</file>